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4F" w:rsidRDefault="00797103" w:rsidP="00797103">
      <w:pPr>
        <w:jc w:val="center"/>
      </w:pPr>
      <w:r>
        <w:rPr>
          <w:noProof/>
        </w:rPr>
        <w:drawing>
          <wp:inline distT="0" distB="0" distL="0" distR="0" wp14:anchorId="1F762013" wp14:editId="11B931D5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4F" w:rsidRDefault="002A204F" w:rsidP="002A204F"/>
    <w:p w:rsidR="002A204F" w:rsidRDefault="002A204F" w:rsidP="002A204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2A204F" w:rsidRDefault="002A204F" w:rsidP="002A204F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2A204F" w:rsidRPr="00573E75" w:rsidRDefault="002A204F" w:rsidP="002A204F">
      <w:pPr>
        <w:jc w:val="center"/>
        <w:rPr>
          <w:b/>
          <w:sz w:val="20"/>
          <w:szCs w:val="20"/>
        </w:rPr>
      </w:pPr>
    </w:p>
    <w:p w:rsidR="002A204F" w:rsidRPr="001D0F81" w:rsidRDefault="002A204F" w:rsidP="002A204F">
      <w:pPr>
        <w:jc w:val="center"/>
        <w:rPr>
          <w:b/>
          <w:sz w:val="48"/>
          <w:szCs w:val="48"/>
        </w:rPr>
      </w:pPr>
      <w:r w:rsidRPr="001D0F81">
        <w:rPr>
          <w:b/>
          <w:sz w:val="48"/>
          <w:szCs w:val="48"/>
        </w:rPr>
        <w:t>ПОСТАНОВЛЕНИЕ</w:t>
      </w:r>
    </w:p>
    <w:p w:rsidR="002A204F" w:rsidRPr="009B25EB" w:rsidRDefault="002A204F" w:rsidP="002A204F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A204F" w:rsidRDefault="00AC6D9A" w:rsidP="002A204F">
      <w:r>
        <w:t>от  19.06.2023</w:t>
      </w:r>
      <w:r w:rsidR="002A204F">
        <w:t xml:space="preserve"> года  </w:t>
      </w:r>
      <w:r w:rsidR="002A204F">
        <w:tab/>
      </w:r>
      <w:r w:rsidR="002A204F">
        <w:tab/>
      </w:r>
      <w:r w:rsidR="002A204F">
        <w:tab/>
      </w:r>
      <w:r w:rsidR="002A204F">
        <w:tab/>
      </w:r>
      <w:r w:rsidR="002A204F">
        <w:tab/>
      </w:r>
      <w:r w:rsidR="001B4563">
        <w:t xml:space="preserve">                                                       </w:t>
      </w:r>
      <w:r>
        <w:t>№  35</w:t>
      </w:r>
    </w:p>
    <w:p w:rsidR="002A204F" w:rsidRDefault="002A204F" w:rsidP="002A204F">
      <w:pPr>
        <w:jc w:val="center"/>
        <w:rPr>
          <w:sz w:val="26"/>
        </w:rPr>
      </w:pPr>
    </w:p>
    <w:p w:rsidR="002A204F" w:rsidRDefault="002A204F" w:rsidP="002A204F">
      <w:pPr>
        <w:jc w:val="center"/>
      </w:pPr>
      <w:r>
        <w:t>станица Восточная</w:t>
      </w:r>
    </w:p>
    <w:p w:rsidR="003706D2" w:rsidRPr="009143C9" w:rsidRDefault="003706D2" w:rsidP="003706D2"/>
    <w:p w:rsidR="00AE69BE" w:rsidRDefault="00AE69BE" w:rsidP="002251E2"/>
    <w:p w:rsidR="002A204F" w:rsidRPr="00AE69BE" w:rsidRDefault="002A204F" w:rsidP="002A204F">
      <w:pPr>
        <w:jc w:val="center"/>
        <w:rPr>
          <w:b/>
          <w:bCs/>
          <w:iCs/>
          <w:sz w:val="28"/>
          <w:szCs w:val="28"/>
        </w:rPr>
      </w:pPr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Cs w:val="0"/>
          <w:sz w:val="28"/>
          <w:szCs w:val="28"/>
        </w:rPr>
        <w:t xml:space="preserve">управленияв </w:t>
      </w:r>
      <w:r w:rsidRPr="00AE69BE">
        <w:rPr>
          <w:b/>
          <w:sz w:val="28"/>
          <w:szCs w:val="28"/>
        </w:rPr>
        <w:t xml:space="preserve">системе теплоснабжения на территории </w:t>
      </w:r>
      <w:r>
        <w:rPr>
          <w:b/>
          <w:sz w:val="28"/>
          <w:szCs w:val="28"/>
        </w:rPr>
        <w:t>Восточного сельского поселения  Усть-Лабинского</w:t>
      </w:r>
      <w:r w:rsidRPr="00AE69B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AC6D9A">
        <w:rPr>
          <w:b/>
          <w:sz w:val="28"/>
          <w:szCs w:val="28"/>
        </w:rPr>
        <w:t xml:space="preserve"> на 2023-2024</w:t>
      </w:r>
      <w:r w:rsidR="00735262">
        <w:rPr>
          <w:b/>
          <w:sz w:val="28"/>
          <w:szCs w:val="28"/>
        </w:rPr>
        <w:t xml:space="preserve"> </w:t>
      </w:r>
      <w:r w:rsidR="00261480">
        <w:rPr>
          <w:b/>
          <w:sz w:val="28"/>
          <w:szCs w:val="28"/>
        </w:rPr>
        <w:t>год</w:t>
      </w:r>
    </w:p>
    <w:p w:rsidR="00AE69BE" w:rsidRPr="00AE69BE" w:rsidRDefault="00AE69BE" w:rsidP="002251E2">
      <w:pPr>
        <w:pStyle w:val="30"/>
        <w:shd w:val="clear" w:color="auto" w:fill="auto"/>
        <w:spacing w:before="0" w:after="0" w:line="320" w:lineRule="exact"/>
        <w:ind w:right="58"/>
        <w:rPr>
          <w:sz w:val="28"/>
          <w:szCs w:val="28"/>
        </w:rPr>
      </w:pPr>
    </w:p>
    <w:p w:rsidR="00AE69BE" w:rsidRPr="00AE69BE" w:rsidRDefault="00AE69BE" w:rsidP="00AE69BE">
      <w:pPr>
        <w:pStyle w:val="a8"/>
        <w:spacing w:line="324" w:lineRule="exact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 w:rsidR="007F0685">
        <w:t xml:space="preserve">Федерации от 12 </w:t>
      </w:r>
      <w:r>
        <w:t xml:space="preserve"> марта 2013 г.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 xml:space="preserve">(происшествий) на объектах теплоснабжения на территории </w:t>
      </w:r>
      <w:r w:rsidR="002A204F">
        <w:t>Восточного</w:t>
      </w:r>
      <w:r w:rsidR="00D458D1">
        <w:t xml:space="preserve"> сельского поселения Усть-Лабинского района</w:t>
      </w:r>
      <w:r>
        <w:t xml:space="preserve">, </w:t>
      </w:r>
      <w:r w:rsidRPr="00AE69BE">
        <w:rPr>
          <w:rStyle w:val="3pt"/>
          <w:sz w:val="28"/>
          <w:szCs w:val="28"/>
        </w:rPr>
        <w:t>постановляю:</w:t>
      </w:r>
    </w:p>
    <w:p w:rsidR="00AE69BE" w:rsidRDefault="00AE69BE" w:rsidP="00AE69BE">
      <w:pPr>
        <w:pStyle w:val="a8"/>
        <w:spacing w:line="324" w:lineRule="exact"/>
        <w:ind w:right="40" w:firstLine="709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2A204F">
        <w:t>Восточного</w:t>
      </w:r>
      <w:r w:rsidR="00D458D1">
        <w:t xml:space="preserve"> сельского поселения Усть-Лабинского района</w:t>
      </w:r>
      <w:r w:rsidR="00AC6D9A">
        <w:t xml:space="preserve"> на 2023-2024</w:t>
      </w:r>
      <w:r w:rsidR="00261480">
        <w:t xml:space="preserve"> год, </w:t>
      </w:r>
      <w:r>
        <w:t xml:space="preserve"> согласно приложению к настоящему постановлению.</w:t>
      </w:r>
    </w:p>
    <w:p w:rsidR="00AE69BE" w:rsidRDefault="00AE69BE" w:rsidP="00AE69BE">
      <w:pPr>
        <w:pStyle w:val="a8"/>
        <w:spacing w:line="324" w:lineRule="exact"/>
        <w:ind w:right="40" w:firstLine="709"/>
        <w:rPr>
          <w:spacing w:val="8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</w:t>
      </w:r>
      <w:r>
        <w:rPr>
          <w:spacing w:val="8"/>
        </w:rPr>
        <w:t xml:space="preserve"> возложить на </w:t>
      </w:r>
      <w:r w:rsidR="00D458D1">
        <w:rPr>
          <w:spacing w:val="8"/>
        </w:rPr>
        <w:t xml:space="preserve">главу </w:t>
      </w:r>
      <w:r w:rsidR="002A204F">
        <w:rPr>
          <w:spacing w:val="8"/>
        </w:rPr>
        <w:t>Восточного</w:t>
      </w:r>
      <w:r w:rsidR="00D458D1">
        <w:rPr>
          <w:spacing w:val="8"/>
        </w:rPr>
        <w:t xml:space="preserve"> сельского поселения У</w:t>
      </w:r>
      <w:r w:rsidR="002251E2">
        <w:rPr>
          <w:spacing w:val="8"/>
        </w:rPr>
        <w:t>сть-Лабинского района  А.П.Белозуб</w:t>
      </w:r>
      <w:r>
        <w:rPr>
          <w:spacing w:val="8"/>
        </w:rPr>
        <w:t>.</w:t>
      </w:r>
    </w:p>
    <w:p w:rsidR="003706D2" w:rsidRPr="001F747E" w:rsidRDefault="00AE69BE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6D2">
        <w:rPr>
          <w:sz w:val="28"/>
          <w:szCs w:val="28"/>
        </w:rPr>
        <w:t>. Постановление вступает в силу со дня его подписания.</w:t>
      </w:r>
    </w:p>
    <w:p w:rsidR="00172699" w:rsidRPr="003706D2" w:rsidRDefault="00172699" w:rsidP="003706D2"/>
    <w:p w:rsidR="003706D2" w:rsidRDefault="003706D2" w:rsidP="003706D2">
      <w:pPr>
        <w:rPr>
          <w:sz w:val="28"/>
          <w:szCs w:val="28"/>
        </w:rPr>
      </w:pPr>
    </w:p>
    <w:p w:rsidR="003706D2" w:rsidRDefault="003706D2" w:rsidP="003706D2">
      <w:pPr>
        <w:rPr>
          <w:sz w:val="28"/>
          <w:szCs w:val="28"/>
        </w:rPr>
      </w:pPr>
    </w:p>
    <w:p w:rsidR="00735262" w:rsidRPr="00674F03" w:rsidRDefault="00735262" w:rsidP="0073526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735262" w:rsidRDefault="00735262" w:rsidP="0073526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:rsidR="00735262" w:rsidRDefault="00735262" w:rsidP="00735262">
      <w:pPr>
        <w:rPr>
          <w:sz w:val="28"/>
          <w:szCs w:val="28"/>
        </w:rPr>
      </w:pPr>
    </w:p>
    <w:p w:rsidR="00735262" w:rsidRDefault="00735262" w:rsidP="00735262">
      <w:pPr>
        <w:rPr>
          <w:sz w:val="28"/>
          <w:szCs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2251E2">
      <w:pPr>
        <w:pStyle w:val="a6"/>
        <w:rPr>
          <w:rFonts w:ascii="Times New Roman" w:hAnsi="Times New Roman"/>
          <w:b/>
          <w:bCs/>
          <w:sz w:val="28"/>
        </w:rPr>
      </w:pPr>
    </w:p>
    <w:p w:rsidR="00D73736" w:rsidRDefault="00D73736" w:rsidP="00D11533">
      <w:pPr>
        <w:jc w:val="right"/>
        <w:rPr>
          <w:sz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lastRenderedPageBreak/>
        <w:t>ПРИЛОЖЕНИЕ</w:t>
      </w:r>
      <w:r w:rsidR="00D73736">
        <w:rPr>
          <w:sz w:val="28"/>
          <w:szCs w:val="28"/>
        </w:rPr>
        <w:t xml:space="preserve"> 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:rsidR="00D11533" w:rsidRDefault="002A204F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Восточного</w:t>
      </w:r>
      <w:r w:rsidR="00D458D1">
        <w:rPr>
          <w:sz w:val="28"/>
          <w:szCs w:val="28"/>
        </w:rPr>
        <w:t xml:space="preserve"> сельского поселения</w:t>
      </w:r>
    </w:p>
    <w:p w:rsidR="00D11533" w:rsidRDefault="00D458D1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D11533" w:rsidRPr="004F5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11533" w:rsidRPr="004F5517" w:rsidRDefault="00AC6D9A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от  19.06.2023</w:t>
      </w:r>
      <w:r w:rsidR="00261480">
        <w:rPr>
          <w:sz w:val="28"/>
          <w:szCs w:val="28"/>
        </w:rPr>
        <w:t xml:space="preserve"> </w:t>
      </w:r>
      <w:r w:rsidR="002251E2">
        <w:rPr>
          <w:sz w:val="28"/>
          <w:szCs w:val="28"/>
        </w:rPr>
        <w:t xml:space="preserve">года   </w:t>
      </w:r>
      <w:r w:rsidR="00D11533" w:rsidRPr="004F5517">
        <w:rPr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</w:p>
    <w:p w:rsidR="004A5C41" w:rsidRPr="004A5C41" w:rsidRDefault="004A5C41" w:rsidP="002251E2">
      <w:pPr>
        <w:pStyle w:val="50"/>
        <w:shd w:val="clear" w:color="auto" w:fill="auto"/>
        <w:spacing w:before="0"/>
        <w:ind w:right="-1"/>
        <w:jc w:val="left"/>
        <w:rPr>
          <w:b w:val="0"/>
        </w:rPr>
      </w:pPr>
    </w:p>
    <w:p w:rsidR="00261480" w:rsidRPr="00261480" w:rsidRDefault="00261480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Механизм  оперативно-диспетчерского управления</w:t>
      </w:r>
      <w:r w:rsidR="004A5C41" w:rsidRPr="00261480">
        <w:rPr>
          <w:sz w:val="28"/>
          <w:szCs w:val="28"/>
        </w:rPr>
        <w:br/>
      </w:r>
      <w:r w:rsidR="004A5C41" w:rsidRPr="00261480">
        <w:rPr>
          <w:rStyle w:val="51"/>
          <w:b/>
          <w:sz w:val="28"/>
          <w:szCs w:val="28"/>
        </w:rPr>
        <w:t>в системе</w:t>
      </w:r>
      <w:r w:rsidR="004A5C41" w:rsidRPr="00261480">
        <w:rPr>
          <w:sz w:val="28"/>
          <w:szCs w:val="28"/>
        </w:rPr>
        <w:t xml:space="preserve"> теплоснабжения на территории </w:t>
      </w:r>
    </w:p>
    <w:p w:rsidR="004A5C41" w:rsidRDefault="002A204F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 w:rsidRPr="00261480">
        <w:rPr>
          <w:sz w:val="28"/>
          <w:szCs w:val="28"/>
        </w:rPr>
        <w:t>Восточного</w:t>
      </w:r>
      <w:r w:rsidR="00D458D1" w:rsidRPr="00261480">
        <w:rPr>
          <w:sz w:val="28"/>
          <w:szCs w:val="28"/>
        </w:rPr>
        <w:t>сельского поселения Усть-Лабинского района</w:t>
      </w:r>
    </w:p>
    <w:p w:rsidR="00261480" w:rsidRPr="00261480" w:rsidRDefault="00AC6D9A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261480">
        <w:rPr>
          <w:sz w:val="28"/>
          <w:szCs w:val="28"/>
        </w:rPr>
        <w:t xml:space="preserve"> год</w:t>
      </w: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BE2C87" w:rsidRPr="00BE2C87" w:rsidRDefault="00BE2C87" w:rsidP="00BE2C87">
      <w:pPr>
        <w:ind w:firstLine="709"/>
        <w:jc w:val="both"/>
        <w:rPr>
          <w:sz w:val="28"/>
          <w:szCs w:val="28"/>
        </w:rPr>
      </w:pPr>
      <w:r w:rsidRPr="00BE2C87">
        <w:rPr>
          <w:sz w:val="28"/>
          <w:szCs w:val="28"/>
        </w:rPr>
        <w:t>1. Общие положения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администрации </w:t>
      </w:r>
      <w:r w:rsidR="002A204F">
        <w:rPr>
          <w:sz w:val="28"/>
          <w:szCs w:val="28"/>
        </w:rPr>
        <w:t>Восточного</w:t>
      </w:r>
      <w:r w:rsidR="00E572D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</w:t>
      </w:r>
      <w:r w:rsidR="00E572DC">
        <w:rPr>
          <w:sz w:val="28"/>
          <w:szCs w:val="28"/>
        </w:rPr>
        <w:t>ого</w:t>
      </w:r>
      <w:r w:rsidR="00FC43DB">
        <w:rPr>
          <w:sz w:val="28"/>
          <w:szCs w:val="28"/>
        </w:rPr>
        <w:t>район</w:t>
      </w:r>
      <w:r w:rsidR="00E572DC">
        <w:rPr>
          <w:sz w:val="28"/>
          <w:szCs w:val="28"/>
        </w:rPr>
        <w:t>а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BE2C87" w:rsidRPr="00FC43DB" w:rsidRDefault="00BE2C87" w:rsidP="00BE2C87">
      <w:pPr>
        <w:ind w:firstLine="709"/>
        <w:jc w:val="both"/>
        <w:rPr>
          <w:sz w:val="28"/>
          <w:szCs w:val="28"/>
        </w:rPr>
      </w:pPr>
      <w:r w:rsidRPr="00FC43DB">
        <w:rPr>
          <w:sz w:val="28"/>
          <w:szCs w:val="28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</w:t>
      </w:r>
      <w:r w:rsidR="00FC43DB">
        <w:rPr>
          <w:sz w:val="28"/>
          <w:szCs w:val="28"/>
        </w:rPr>
        <w:t>главы</w:t>
      </w:r>
      <w:r w:rsidR="00AC6D9A">
        <w:rPr>
          <w:sz w:val="28"/>
          <w:szCs w:val="28"/>
        </w:rPr>
        <w:t xml:space="preserve"> </w:t>
      </w:r>
      <w:r w:rsidR="002A204F">
        <w:rPr>
          <w:sz w:val="28"/>
          <w:szCs w:val="28"/>
        </w:rPr>
        <w:t>Восточного</w:t>
      </w:r>
      <w:r w:rsidR="00E572DC">
        <w:rPr>
          <w:sz w:val="28"/>
          <w:szCs w:val="28"/>
        </w:rPr>
        <w:t xml:space="preserve"> сельского поселения Усть-Лабинского района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</w:t>
      </w:r>
      <w:proofErr w:type="gramStart"/>
      <w:r w:rsidRPr="009B297C">
        <w:rPr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</w:t>
      </w:r>
      <w:proofErr w:type="gramEnd"/>
      <w:r w:rsidRPr="009B297C">
        <w:rPr>
          <w:sz w:val="28"/>
          <w:szCs w:val="28"/>
        </w:rPr>
        <w:t xml:space="preserve">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lastRenderedPageBreak/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E2C87" w:rsidRPr="005227B5" w:rsidRDefault="00BE2C87" w:rsidP="00BE2C87">
      <w:pPr>
        <w:ind w:firstLine="709"/>
        <w:jc w:val="both"/>
        <w:rPr>
          <w:sz w:val="28"/>
          <w:szCs w:val="28"/>
        </w:rPr>
      </w:pPr>
      <w:r w:rsidRPr="005227B5">
        <w:rPr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  <w:r w:rsidR="005227B5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 w:rsidR="00E572DC">
        <w:rPr>
          <w:sz w:val="28"/>
          <w:szCs w:val="28"/>
        </w:rPr>
        <w:t>главе</w:t>
      </w:r>
      <w:r w:rsidR="002A204F">
        <w:rPr>
          <w:sz w:val="28"/>
          <w:szCs w:val="28"/>
        </w:rPr>
        <w:t>Восточного</w:t>
      </w:r>
      <w:r w:rsidR="00E572DC">
        <w:rPr>
          <w:sz w:val="28"/>
          <w:szCs w:val="28"/>
        </w:rPr>
        <w:t xml:space="preserve"> сельского поселения</w:t>
      </w:r>
      <w:r w:rsidRPr="009B297C">
        <w:rPr>
          <w:sz w:val="28"/>
          <w:szCs w:val="28"/>
        </w:rPr>
        <w:t xml:space="preserve">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9B297C">
        <w:rPr>
          <w:sz w:val="28"/>
          <w:szCs w:val="28"/>
        </w:rPr>
        <w:t>энергообъектов</w:t>
      </w:r>
      <w:proofErr w:type="spellEnd"/>
      <w:r w:rsidRPr="009B297C"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2A204F">
        <w:rPr>
          <w:sz w:val="28"/>
          <w:szCs w:val="28"/>
        </w:rPr>
        <w:t>Восточного</w:t>
      </w:r>
      <w:r w:rsidR="00E572DC">
        <w:rPr>
          <w:sz w:val="28"/>
          <w:szCs w:val="28"/>
        </w:rPr>
        <w:t xml:space="preserve"> сельского поселения Усть-Лабинского района</w:t>
      </w:r>
      <w:r w:rsidR="00EC0BDE">
        <w:rPr>
          <w:sz w:val="28"/>
          <w:szCs w:val="28"/>
        </w:rPr>
        <w:t xml:space="preserve"> 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</w:t>
      </w:r>
      <w:proofErr w:type="spellStart"/>
      <w:r w:rsidRPr="009B297C">
        <w:rPr>
          <w:sz w:val="28"/>
          <w:szCs w:val="28"/>
        </w:rPr>
        <w:t>энергоснабжающими</w:t>
      </w:r>
      <w:proofErr w:type="spellEnd"/>
      <w:r w:rsidRPr="009B297C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>
        <w:rPr>
          <w:sz w:val="28"/>
          <w:szCs w:val="28"/>
        </w:rPr>
        <w:t xml:space="preserve">Усть-Лабинского городского поселения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3.5. </w:t>
      </w:r>
      <w:proofErr w:type="gramStart"/>
      <w:r w:rsidRPr="009B297C">
        <w:rPr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9B297C">
        <w:rPr>
          <w:sz w:val="28"/>
          <w:szCs w:val="28"/>
        </w:rPr>
        <w:t>энергоснабжающей</w:t>
      </w:r>
      <w:proofErr w:type="spellEnd"/>
      <w:r w:rsidRPr="009B297C">
        <w:rPr>
          <w:sz w:val="28"/>
          <w:szCs w:val="28"/>
        </w:rPr>
        <w:t xml:space="preserve"> организации, администрации поселения</w:t>
      </w:r>
      <w:r w:rsidR="00EC0BDE">
        <w:rPr>
          <w:sz w:val="28"/>
          <w:szCs w:val="28"/>
        </w:rPr>
        <w:t>, администрации МО Усть-Лабинский район (заместитель главы по вопросам ЖКХ)</w:t>
      </w:r>
      <w:r w:rsidRPr="009B297C">
        <w:rPr>
          <w:sz w:val="28"/>
          <w:szCs w:val="28"/>
        </w:rPr>
        <w:t xml:space="preserve"> 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</w:t>
      </w:r>
      <w:proofErr w:type="gramEnd"/>
      <w:r w:rsidRPr="009B297C">
        <w:rPr>
          <w:sz w:val="28"/>
          <w:szCs w:val="28"/>
        </w:rPr>
        <w:t xml:space="preserve">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3.6. </w:t>
      </w:r>
      <w:proofErr w:type="gramStart"/>
      <w:r w:rsidRPr="009B297C">
        <w:rPr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</w:t>
      </w:r>
      <w:r w:rsidRPr="009B297C">
        <w:rPr>
          <w:sz w:val="28"/>
          <w:szCs w:val="28"/>
        </w:rPr>
        <w:lastRenderedPageBreak/>
        <w:t xml:space="preserve">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об этих отключениях с указанием сроков</w:t>
      </w:r>
      <w:proofErr w:type="gramEnd"/>
      <w:r w:rsidRPr="009B297C">
        <w:rPr>
          <w:sz w:val="28"/>
          <w:szCs w:val="28"/>
        </w:rPr>
        <w:t xml:space="preserve">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9B297C">
        <w:rPr>
          <w:sz w:val="28"/>
          <w:szCs w:val="28"/>
        </w:rPr>
        <w:t>Ростехнадзхор</w:t>
      </w:r>
      <w:proofErr w:type="spellEnd"/>
      <w:r w:rsidRPr="009B297C">
        <w:rPr>
          <w:sz w:val="28"/>
          <w:szCs w:val="28"/>
        </w:rPr>
        <w:t xml:space="preserve">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</w:p>
    <w:p w:rsidR="00BE2C87" w:rsidRPr="0033603B" w:rsidRDefault="00BE2C87" w:rsidP="00BE2C87">
      <w:pPr>
        <w:ind w:firstLine="709"/>
        <w:rPr>
          <w:b/>
          <w:sz w:val="28"/>
          <w:szCs w:val="28"/>
        </w:rPr>
      </w:pPr>
      <w:r w:rsidRPr="0033603B">
        <w:rPr>
          <w:b/>
          <w:sz w:val="28"/>
          <w:szCs w:val="28"/>
        </w:rPr>
        <w:t>4. Техническая документация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B297C">
        <w:rPr>
          <w:sz w:val="28"/>
          <w:szCs w:val="28"/>
        </w:rPr>
        <w:t>теплопотребляющих</w:t>
      </w:r>
      <w:proofErr w:type="spellEnd"/>
      <w:r w:rsidRPr="009B297C">
        <w:rPr>
          <w:sz w:val="28"/>
          <w:szCs w:val="28"/>
        </w:rPr>
        <w:t xml:space="preserve">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9B297C">
        <w:rPr>
          <w:sz w:val="28"/>
          <w:szCs w:val="28"/>
        </w:rPr>
        <w:t>Положения</w:t>
      </w:r>
      <w:proofErr w:type="gramEnd"/>
      <w:r w:rsidRPr="009B297C">
        <w:rPr>
          <w:sz w:val="28"/>
          <w:szCs w:val="28"/>
        </w:rPr>
        <w:t xml:space="preserve">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9B297C">
        <w:rPr>
          <w:sz w:val="28"/>
          <w:szCs w:val="28"/>
        </w:rPr>
        <w:t>усиленном</w:t>
      </w:r>
      <w:proofErr w:type="gramEnd"/>
      <w:r w:rsidRPr="009B297C">
        <w:rPr>
          <w:sz w:val="28"/>
          <w:szCs w:val="28"/>
        </w:rPr>
        <w:t xml:space="preserve"> и </w:t>
      </w:r>
      <w:proofErr w:type="spellStart"/>
      <w:r w:rsidRPr="009B297C">
        <w:rPr>
          <w:sz w:val="28"/>
          <w:szCs w:val="28"/>
        </w:rPr>
        <w:t>внерасчетном</w:t>
      </w:r>
      <w:proofErr w:type="spellEnd"/>
      <w:r w:rsidRPr="009B297C">
        <w:rPr>
          <w:sz w:val="28"/>
          <w:szCs w:val="28"/>
        </w:rPr>
        <w:t xml:space="preserve"> режимах теплоснабжения.</w:t>
      </w:r>
      <w:bookmarkStart w:id="0" w:name="_GoBack"/>
      <w:bookmarkEnd w:id="0"/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735262" w:rsidRPr="00674F03" w:rsidRDefault="00735262" w:rsidP="0073526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735262" w:rsidRDefault="00735262" w:rsidP="0073526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:rsidR="00735262" w:rsidRDefault="00735262" w:rsidP="00735262">
      <w:pPr>
        <w:rPr>
          <w:sz w:val="28"/>
          <w:szCs w:val="28"/>
        </w:rPr>
      </w:pPr>
    </w:p>
    <w:p w:rsidR="00735262" w:rsidRDefault="00735262" w:rsidP="00735262">
      <w:pPr>
        <w:rPr>
          <w:sz w:val="28"/>
          <w:szCs w:val="28"/>
        </w:rPr>
      </w:pPr>
    </w:p>
    <w:p w:rsidR="002251E2" w:rsidRDefault="002251E2" w:rsidP="002251E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2251E2" w:rsidRPr="009B297C" w:rsidRDefault="002251E2" w:rsidP="00BE2C87">
      <w:pPr>
        <w:ind w:firstLine="709"/>
        <w:jc w:val="both"/>
        <w:rPr>
          <w:sz w:val="28"/>
          <w:szCs w:val="28"/>
        </w:rPr>
      </w:pP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Pr="00815067" w:rsidRDefault="00AE69BE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8C4734" w:rsidRDefault="008C4734"/>
    <w:sectPr w:rsidR="008C4734" w:rsidSect="00BE2C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18" w:rsidRDefault="00FD7118" w:rsidP="005E3D1E">
      <w:r>
        <w:separator/>
      </w:r>
    </w:p>
  </w:endnote>
  <w:endnote w:type="continuationSeparator" w:id="0">
    <w:p w:rsidR="00FD7118" w:rsidRDefault="00FD7118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18" w:rsidRDefault="00FD7118" w:rsidP="005E3D1E">
      <w:r>
        <w:separator/>
      </w:r>
    </w:p>
  </w:footnote>
  <w:footnote w:type="continuationSeparator" w:id="0">
    <w:p w:rsidR="00FD7118" w:rsidRDefault="00FD7118" w:rsidP="005E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72F80"/>
    <w:rsid w:val="001009FE"/>
    <w:rsid w:val="00165B3F"/>
    <w:rsid w:val="00172699"/>
    <w:rsid w:val="00196695"/>
    <w:rsid w:val="001B4563"/>
    <w:rsid w:val="001F6685"/>
    <w:rsid w:val="002251E2"/>
    <w:rsid w:val="002329B3"/>
    <w:rsid w:val="00261480"/>
    <w:rsid w:val="002A204F"/>
    <w:rsid w:val="00315AAC"/>
    <w:rsid w:val="003706D2"/>
    <w:rsid w:val="00394127"/>
    <w:rsid w:val="0044189A"/>
    <w:rsid w:val="004A2A75"/>
    <w:rsid w:val="004A5C41"/>
    <w:rsid w:val="00516E01"/>
    <w:rsid w:val="005227B5"/>
    <w:rsid w:val="005E3D1E"/>
    <w:rsid w:val="00735262"/>
    <w:rsid w:val="00797103"/>
    <w:rsid w:val="007F0685"/>
    <w:rsid w:val="0081522F"/>
    <w:rsid w:val="00841B12"/>
    <w:rsid w:val="008C1435"/>
    <w:rsid w:val="008C4734"/>
    <w:rsid w:val="008E6625"/>
    <w:rsid w:val="00902B8A"/>
    <w:rsid w:val="00A231CD"/>
    <w:rsid w:val="00A902C9"/>
    <w:rsid w:val="00AC6D9A"/>
    <w:rsid w:val="00AE69BE"/>
    <w:rsid w:val="00B02F9B"/>
    <w:rsid w:val="00BC2D3F"/>
    <w:rsid w:val="00BE2C87"/>
    <w:rsid w:val="00BF46C8"/>
    <w:rsid w:val="00C06C89"/>
    <w:rsid w:val="00C20287"/>
    <w:rsid w:val="00C51A32"/>
    <w:rsid w:val="00D11533"/>
    <w:rsid w:val="00D22B21"/>
    <w:rsid w:val="00D330F6"/>
    <w:rsid w:val="00D458D1"/>
    <w:rsid w:val="00D539B9"/>
    <w:rsid w:val="00D73736"/>
    <w:rsid w:val="00E572DC"/>
    <w:rsid w:val="00EA573E"/>
    <w:rsid w:val="00EC0BDE"/>
    <w:rsid w:val="00F3281E"/>
    <w:rsid w:val="00F71AEC"/>
    <w:rsid w:val="00FC01C0"/>
    <w:rsid w:val="00FC43DB"/>
    <w:rsid w:val="00FD7118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Администрация</cp:lastModifiedBy>
  <cp:revision>19</cp:revision>
  <cp:lastPrinted>2023-09-04T13:24:00Z</cp:lastPrinted>
  <dcterms:created xsi:type="dcterms:W3CDTF">2017-10-23T08:04:00Z</dcterms:created>
  <dcterms:modified xsi:type="dcterms:W3CDTF">2023-09-04T13:25:00Z</dcterms:modified>
</cp:coreProperties>
</file>